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282"/>
        <w:gridCol w:w="1827"/>
        <w:gridCol w:w="6696"/>
      </w:tblGrid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Session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CD75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2024-</w:t>
            </w:r>
            <w:bookmarkStart w:id="0" w:name="_GoBack"/>
            <w:bookmarkEnd w:id="0"/>
            <w:r w:rsidR="00F54F70">
              <w:rPr>
                <w:b/>
              </w:rPr>
              <w:t>2025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Class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SS 1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Term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FIRST TERM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Subject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CIVIC EDUCATION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Week</w:t>
            </w:r>
          </w:p>
        </w:tc>
        <w:tc>
          <w:tcPr>
            <w:tcW w:w="1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6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Content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</w:t>
            </w:r>
          </w:p>
        </w:tc>
        <w:tc>
          <w:tcPr>
            <w:tcW w:w="18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A7505" w:rsidRDefault="000E62C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Cleaning of compound</w:t>
            </w:r>
            <w:r w:rsidR="00F54F70">
              <w:rPr>
                <w:color w:val="C00000"/>
              </w:rPr>
              <w:t xml:space="preserve"> and kick off test</w:t>
            </w:r>
          </w:p>
        </w:tc>
        <w:tc>
          <w:tcPr>
            <w:tcW w:w="66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0E62C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0E62C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Values (l)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0E62C1" w:rsidP="000E62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and types of values e.g. justice, selflessness, honesty, etc.</w:t>
            </w:r>
          </w:p>
          <w:p w:rsidR="000E62C1" w:rsidRPr="000E62C1" w:rsidRDefault="000E62C1" w:rsidP="000E62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Justice and selflessness etc.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0E62C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3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0E62C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Values (</w:t>
            </w:r>
            <w:proofErr w:type="spellStart"/>
            <w:r>
              <w:rPr>
                <w:color w:val="C00000"/>
              </w:rPr>
              <w:t>ll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0E62C1" w:rsidP="000E62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Opportunity to defend oneself</w:t>
            </w:r>
          </w:p>
          <w:p w:rsidR="000E62C1" w:rsidRPr="000E62C1" w:rsidRDefault="000E62C1" w:rsidP="000E62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Involvement in the community services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4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HIV/AIDS (l)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 w:rsidP="00723A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7030A0"/>
                <w:sz w:val="32"/>
              </w:rPr>
            </w:pPr>
            <w:r w:rsidRPr="00723AD6">
              <w:rPr>
                <w:color w:val="7030A0"/>
                <w:sz w:val="32"/>
              </w:rPr>
              <w:t>Meaning of HIV/AIDS and the causes</w:t>
            </w:r>
          </w:p>
          <w:p w:rsidR="00723AD6" w:rsidRPr="00723AD6" w:rsidRDefault="00723AD6" w:rsidP="00723A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Symptoms and effects of HIV/AIDS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5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HIV/AIDS (</w:t>
            </w:r>
            <w:proofErr w:type="spellStart"/>
            <w:r>
              <w:rPr>
                <w:color w:val="C00000"/>
              </w:rPr>
              <w:t>ll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723AD6" w:rsidRDefault="00723AD6" w:rsidP="00723A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Preventive measures of HIV/AIDS e.g. use of condom, abstinence, faithfulness to partners</w:t>
            </w:r>
          </w:p>
          <w:p w:rsidR="00723AD6" w:rsidRPr="00723AD6" w:rsidRDefault="00723AD6" w:rsidP="00723A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Stigmatization of PLWHA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6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Youth Empowerment (l)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 w:rsidP="00723A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of the concept of youth empowerment</w:t>
            </w:r>
          </w:p>
          <w:p w:rsidR="00723AD6" w:rsidRPr="00723AD6" w:rsidRDefault="00723AD6" w:rsidP="00723A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Youth empowerment skills e.g. life coping, manipulative, intellectual, communicative and artistic skills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7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23AD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Youth Empowerment (</w:t>
            </w:r>
            <w:proofErr w:type="spellStart"/>
            <w:r>
              <w:rPr>
                <w:color w:val="C00000"/>
              </w:rPr>
              <w:t>ll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CF3CC2" w:rsidP="00CF3C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Importance and benefits of the skills</w:t>
            </w:r>
          </w:p>
          <w:p w:rsidR="00CF3CC2" w:rsidRPr="00CF3CC2" w:rsidRDefault="00CF3CC2" w:rsidP="00CF3C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Practical work on specific skill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CF3CC2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8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CF3CC2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Goals of Citizenship Education (l)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CF3CC2" w:rsidP="00CF3C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of citizenship education</w:t>
            </w:r>
          </w:p>
          <w:p w:rsidR="00CF3CC2" w:rsidRPr="00CF3CC2" w:rsidRDefault="00CF3CC2" w:rsidP="00CF3C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Types of law and right of individuals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CF3CC2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9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CF3CC2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Goals of Citizenship Education (</w:t>
            </w:r>
            <w:proofErr w:type="spellStart"/>
            <w:r>
              <w:rPr>
                <w:color w:val="C00000"/>
              </w:rPr>
              <w:t>ll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Pr="00E34416" w:rsidRDefault="00CF3CC2" w:rsidP="00E34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7030A0"/>
                <w:sz w:val="32"/>
              </w:rPr>
            </w:pPr>
            <w:r w:rsidRPr="00E34416">
              <w:rPr>
                <w:color w:val="7030A0"/>
                <w:sz w:val="32"/>
              </w:rPr>
              <w:t>Functions and structure of government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34416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10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3441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Goals of Citizenship Education (</w:t>
            </w:r>
            <w:proofErr w:type="spellStart"/>
            <w:r>
              <w:rPr>
                <w:color w:val="C00000"/>
              </w:rPr>
              <w:t>lll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Pr="00E34416" w:rsidRDefault="00E34416" w:rsidP="00E344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Nationalization and major local/global civic problems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34416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11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3441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Goals </w:t>
            </w:r>
            <w:r>
              <w:rPr>
                <w:color w:val="C00000"/>
              </w:rPr>
              <w:t>of Citizenship Education (iv</w:t>
            </w:r>
            <w:r>
              <w:rPr>
                <w:color w:val="C00000"/>
              </w:rPr>
              <w:t>)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Pr="00E34416" w:rsidRDefault="00E34416" w:rsidP="00E3441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Nationalization roles of individuals and groups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34416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lastRenderedPageBreak/>
              <w:t>12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CD75DE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Excursion 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Pr="00CD75DE" w:rsidRDefault="00CD75DE" w:rsidP="00CD75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Visitation to civic centers e.g. government institutions, museum, archives, etc.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CD75DE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13 &amp; 14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CD75DE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Revision, examination and closure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</w:tbl>
    <w:p w:rsidR="00EA7505" w:rsidRDefault="00EA7505"/>
    <w:sectPr w:rsidR="00EA750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84B"/>
    <w:multiLevelType w:val="hybridMultilevel"/>
    <w:tmpl w:val="65468F94"/>
    <w:lvl w:ilvl="0" w:tplc="BB86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D86"/>
    <w:multiLevelType w:val="hybridMultilevel"/>
    <w:tmpl w:val="E1703E8C"/>
    <w:lvl w:ilvl="0" w:tplc="45FA09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143E"/>
    <w:multiLevelType w:val="hybridMultilevel"/>
    <w:tmpl w:val="CF98948E"/>
    <w:lvl w:ilvl="0" w:tplc="48D441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5578"/>
    <w:multiLevelType w:val="hybridMultilevel"/>
    <w:tmpl w:val="BEDA3C7A"/>
    <w:lvl w:ilvl="0" w:tplc="A2C03D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3D4B"/>
    <w:multiLevelType w:val="hybridMultilevel"/>
    <w:tmpl w:val="ABA2D158"/>
    <w:lvl w:ilvl="0" w:tplc="DF44B0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C42F5"/>
    <w:multiLevelType w:val="hybridMultilevel"/>
    <w:tmpl w:val="72EEA28E"/>
    <w:lvl w:ilvl="0" w:tplc="5D9A63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51AAF"/>
    <w:multiLevelType w:val="hybridMultilevel"/>
    <w:tmpl w:val="41467188"/>
    <w:lvl w:ilvl="0" w:tplc="5FC0A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49C4"/>
    <w:multiLevelType w:val="hybridMultilevel"/>
    <w:tmpl w:val="C888A77C"/>
    <w:lvl w:ilvl="0" w:tplc="332C8E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F0523"/>
    <w:multiLevelType w:val="hybridMultilevel"/>
    <w:tmpl w:val="6FCECC9E"/>
    <w:lvl w:ilvl="0" w:tplc="200A7E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662A"/>
    <w:multiLevelType w:val="hybridMultilevel"/>
    <w:tmpl w:val="94BA3166"/>
    <w:lvl w:ilvl="0" w:tplc="BEC8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D17"/>
    <w:multiLevelType w:val="hybridMultilevel"/>
    <w:tmpl w:val="D91ECFD4"/>
    <w:lvl w:ilvl="0" w:tplc="156C2B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05"/>
    <w:rsid w:val="000E62C1"/>
    <w:rsid w:val="00723AD6"/>
    <w:rsid w:val="00CD75DE"/>
    <w:rsid w:val="00CF3CC2"/>
    <w:rsid w:val="00E34416"/>
    <w:rsid w:val="00EA7505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C6B2"/>
  <w15:docId w15:val="{DE79C30C-75B5-4440-B92B-548A40D3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TableGrid">
    <w:name w:val="Table Grid"/>
    <w:basedOn w:val="TableNormal"/>
    <w:uiPriority w:val="39"/>
    <w:rsid w:val="007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URCHMAN</dc:creator>
  <dc:description/>
  <cp:lastModifiedBy>USER</cp:lastModifiedBy>
  <cp:revision>2</cp:revision>
  <dcterms:created xsi:type="dcterms:W3CDTF">2024-09-03T06:41:00Z</dcterms:created>
  <dcterms:modified xsi:type="dcterms:W3CDTF">2024-09-03T06:41:00Z</dcterms:modified>
  <dc:language>en-US</dc:language>
</cp:coreProperties>
</file>